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3685"/>
        <w:gridCol w:w="23"/>
        <w:gridCol w:w="1168"/>
        <w:gridCol w:w="15"/>
        <w:gridCol w:w="1175"/>
        <w:gridCol w:w="12"/>
        <w:gridCol w:w="1259"/>
        <w:gridCol w:w="10"/>
        <w:gridCol w:w="1041"/>
        <w:gridCol w:w="31"/>
        <w:gridCol w:w="7"/>
        <w:gridCol w:w="1073"/>
        <w:gridCol w:w="16"/>
        <w:gridCol w:w="1259"/>
        <w:gridCol w:w="20"/>
        <w:gridCol w:w="1262"/>
        <w:gridCol w:w="17"/>
        <w:gridCol w:w="1239"/>
        <w:gridCol w:w="1125"/>
        <w:gridCol w:w="1070"/>
      </w:tblGrid>
      <w:tr w:rsidR="00D5652E" w:rsidTr="00E1608C">
        <w:trPr>
          <w:trHeight w:hRule="exact" w:val="93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580FEA">
            <w:pPr>
              <w:shd w:val="clear" w:color="auto" w:fill="FFFFFF"/>
              <w:ind w:left="3235"/>
            </w:pPr>
            <w:r>
              <w:rPr>
                <w:rFonts w:eastAsia="Times New Roman"/>
                <w:sz w:val="32"/>
                <w:szCs w:val="32"/>
              </w:rPr>
              <w:t xml:space="preserve">               </w:t>
            </w:r>
            <w:r w:rsidR="00772533">
              <w:rPr>
                <w:rFonts w:eastAsia="Times New Roman"/>
                <w:sz w:val="32"/>
                <w:szCs w:val="32"/>
              </w:rPr>
              <w:t xml:space="preserve">ДИАГНОСТИЧЕСКАЯ КАРТА </w:t>
            </w:r>
          </w:p>
          <w:p w:rsidR="00D5652E" w:rsidRDefault="00772533">
            <w:pPr>
              <w:shd w:val="clear" w:color="auto" w:fill="FFFFFF"/>
              <w:ind w:left="3235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ПО ОПРЕДЕЛЕНИЮ ФИЗИЧЕСКОЙ ПОДГОТОВЛЕННОСТИ ДОШКОЛЬНИКОВ</w:t>
            </w:r>
          </w:p>
          <w:p w:rsidR="00D5652E" w:rsidRDefault="00D5652E">
            <w:pPr>
              <w:shd w:val="clear" w:color="auto" w:fill="FFFFFF"/>
              <w:ind w:left="3235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70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3250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БЕГ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317"/>
            </w:pPr>
            <w:r w:rsidRPr="00E1608C">
              <w:rPr>
                <w:rFonts w:eastAsia="Times New Roman"/>
                <w:bCs/>
                <w:spacing w:val="-13"/>
                <w:sz w:val="24"/>
                <w:szCs w:val="24"/>
              </w:rPr>
              <w:t>Прыжки в длину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643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Бросок</w:t>
            </w: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  <w:p w:rsidR="00D5652E" w:rsidRDefault="00D5652E">
            <w:pPr>
              <w:shd w:val="clear" w:color="auto" w:fill="FFFFFF"/>
            </w:pP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888"/>
            </w:pPr>
            <w:r w:rsidRPr="00E1608C">
              <w:rPr>
                <w:bCs/>
                <w:sz w:val="24"/>
                <w:szCs w:val="24"/>
              </w:rPr>
              <w:t xml:space="preserve">10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864"/>
            </w:pPr>
            <w:r w:rsidRPr="00E1608C">
              <w:rPr>
                <w:bCs/>
                <w:sz w:val="24"/>
                <w:szCs w:val="24"/>
              </w:rPr>
              <w:t xml:space="preserve">30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845"/>
            </w:pPr>
            <w:r w:rsidRPr="00E1608C">
              <w:rPr>
                <w:bCs/>
                <w:sz w:val="24"/>
                <w:szCs w:val="24"/>
              </w:rPr>
              <w:t xml:space="preserve">120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ind w:left="845"/>
            </w:pPr>
          </w:p>
          <w:p w:rsidR="00D5652E" w:rsidRPr="00E1608C" w:rsidRDefault="00D5652E">
            <w:pPr>
              <w:shd w:val="clear" w:color="auto" w:fill="FFFFFF"/>
              <w:ind w:left="845"/>
            </w:pPr>
          </w:p>
        </w:tc>
        <w:tc>
          <w:tcPr>
            <w:tcW w:w="2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173"/>
            </w:pPr>
            <w:r w:rsidRPr="00E1608C">
              <w:rPr>
                <w:rFonts w:eastAsia="Times New Roman"/>
                <w:bCs/>
                <w:spacing w:val="-9"/>
                <w:sz w:val="24"/>
                <w:szCs w:val="24"/>
              </w:rPr>
              <w:t>набивного мяча</w:t>
            </w:r>
          </w:p>
        </w:tc>
      </w:tr>
      <w:tr w:rsidR="00E1608C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  <w:p w:rsidR="00E1608C" w:rsidRDefault="00E1608C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tabs>
                <w:tab w:val="left" w:pos="674"/>
              </w:tabs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1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19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19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65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53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0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298" w:lineRule="exact"/>
              <w:ind w:left="72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62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41" w:lineRule="exact"/>
              <w:ind w:left="5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84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24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254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5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82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67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67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01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89" w:lineRule="exact"/>
              <w:ind w:left="101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RPr="00E1608C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43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</w:tr>
      <w:tr w:rsidR="00D5652E" w:rsidRPr="00E1608C" w:rsidTr="00E1608C">
        <w:trPr>
          <w:trHeight w:hRule="exact" w:val="2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spacing w:line="394" w:lineRule="exact"/>
              <w:rPr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4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408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02" w:lineRule="exact"/>
              <w:ind w:left="24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29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74" w:lineRule="exact"/>
              <w:ind w:left="24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07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2160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1608C" w:rsidRPr="00E1608C" w:rsidRDefault="00E1608C" w:rsidP="00E1608C">
            <w:pPr>
              <w:shd w:val="clear" w:color="auto" w:fill="FFFFFF"/>
              <w:ind w:left="527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Средний показатель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Pr="00E1608C" w:rsidRDefault="00E1608C" w:rsidP="00E1608C">
            <w:pPr>
              <w:shd w:val="clear" w:color="auto" w:fill="FFFFFF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218"/>
            </w:pP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218"/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218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434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434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434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07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Pr="00E1608C" w:rsidRDefault="00E1608C">
            <w:pPr>
              <w:shd w:val="clear" w:color="auto" w:fill="FFFFFF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60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6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42"/>
            </w:pP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42"/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52"/>
            </w:pP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52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6283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Нормативные показатели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Мальчики</w:t>
            </w:r>
          </w:p>
          <w:p w:rsidR="00E1608C" w:rsidRDefault="00E1608C" w:rsidP="00E1608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9/"77Р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  <w:spacing w:line="106" w:lineRule="exact"/>
              <w:ind w:left="950" w:right="1157"/>
            </w:pPr>
            <w:r>
              <w:rPr>
                <w:b/>
                <w:bCs/>
                <w:w w:val="37"/>
                <w:sz w:val="14"/>
                <w:szCs w:val="14"/>
                <w:lang w:val="en-US"/>
              </w:rPr>
              <w:br/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  <w:spacing w:line="106" w:lineRule="exact"/>
              <w:ind w:right="1157"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  <w:spacing w:line="106" w:lineRule="exact"/>
              <w:ind w:right="1157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9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9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307" w:lineRule="exact"/>
              <w:ind w:left="48"/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307" w:lineRule="exact"/>
              <w:ind w:left="48"/>
            </w:pPr>
          </w:p>
        </w:tc>
      </w:tr>
      <w:tr w:rsidR="00E1608C" w:rsidTr="00E1608C">
        <w:trPr>
          <w:trHeight w:hRule="exact" w:val="32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  <w:ind w:left="223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50"/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50"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50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</w:tr>
    </w:tbl>
    <w:p w:rsidR="00E1608C" w:rsidRDefault="00E1608C">
      <w:pPr>
        <w:rPr>
          <w:sz w:val="24"/>
          <w:szCs w:val="24"/>
        </w:rPr>
      </w:pPr>
    </w:p>
    <w:p w:rsidR="00E1608C" w:rsidRPr="00E1608C" w:rsidRDefault="00E1608C">
      <w:pPr>
        <w:rPr>
          <w:caps/>
          <w:sz w:val="24"/>
          <w:szCs w:val="24"/>
        </w:rPr>
      </w:pPr>
      <w:r w:rsidRPr="00E1608C">
        <w:rPr>
          <w:caps/>
          <w:sz w:val="24"/>
          <w:szCs w:val="24"/>
        </w:rPr>
        <w:t>Общий показатель физической подготовленности за сентябрь:</w:t>
      </w:r>
    </w:p>
    <w:p w:rsidR="00E1608C" w:rsidRPr="00E1608C" w:rsidRDefault="00E1608C">
      <w:pPr>
        <w:rPr>
          <w:caps/>
          <w:sz w:val="24"/>
          <w:szCs w:val="24"/>
        </w:rPr>
      </w:pPr>
      <w:r w:rsidRPr="00E1608C">
        <w:rPr>
          <w:caps/>
          <w:sz w:val="24"/>
          <w:szCs w:val="24"/>
        </w:rPr>
        <w:t xml:space="preserve">                                                          </w:t>
      </w:r>
      <w:r>
        <w:rPr>
          <w:caps/>
          <w:sz w:val="24"/>
          <w:szCs w:val="24"/>
        </w:rPr>
        <w:t xml:space="preserve">                    </w:t>
      </w:r>
      <w:r w:rsidRPr="00E1608C">
        <w:rPr>
          <w:caps/>
          <w:sz w:val="24"/>
          <w:szCs w:val="24"/>
        </w:rPr>
        <w:t xml:space="preserve"> за май:</w:t>
      </w:r>
    </w:p>
    <w:sectPr w:rsidR="00E1608C" w:rsidRPr="00E1608C">
      <w:type w:val="continuous"/>
      <w:pgSz w:w="16834" w:h="11909" w:orient="landscape"/>
      <w:pgMar w:top="844" w:right="535" w:bottom="360" w:left="5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08C"/>
    <w:rsid w:val="00580FEA"/>
    <w:rsid w:val="00772533"/>
    <w:rsid w:val="00D5652E"/>
    <w:rsid w:val="00E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</cp:revision>
  <dcterms:created xsi:type="dcterms:W3CDTF">2011-06-07T12:53:00Z</dcterms:created>
  <dcterms:modified xsi:type="dcterms:W3CDTF">2011-06-07T12:53:00Z</dcterms:modified>
</cp:coreProperties>
</file>